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AB4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22 февраля 2022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67427</w:t>
      </w:r>
    </w:p>
    <w:p w:rsidR="00000000" w:rsidRDefault="00AB418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AB4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ФЕДЕРАЛЬНАЯ СЛУЖБА ПО НАДЗОРУ В СФЕРЕ ЗАЩИТЫ ПРАВ ПОТ</w:t>
      </w:r>
      <w:r>
        <w:rPr>
          <w:rFonts w:ascii="Times New Roman" w:hAnsi="Times New Roman" w:cs="Times New Roman"/>
          <w:b/>
          <w:bCs/>
          <w:sz w:val="36"/>
          <w:szCs w:val="36"/>
        </w:rPr>
        <w:t>РЕБИТЕЛЕЙ И БЛАГОПОЛУЧИЯ ЧЕЛОВЕКА</w:t>
      </w:r>
    </w:p>
    <w:p w:rsidR="00000000" w:rsidRDefault="00AB4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21 февраля 2022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55</w:t>
      </w:r>
    </w:p>
    <w:p w:rsidR="00000000" w:rsidRDefault="00AB4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 ПРИЗНАНИИ УТРАТИВШИМИ СИЛУ ПРИКАЗОВ РОСПОТРЕБНАДЗОРА ОТ 20.05.2005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402, ОТ 02.06.2016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459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подпунктом 9.7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9 Положения о Федеральной службе по надзору в сфере защиты прав потребителей и благополучия человека, утвержденного постановлением Правительства Российской Федерации от 30.06.2004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322 (Собрание законодательства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Федерации, 2004,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28, ст. 2899; 2020,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19, ст. 3001), приказываю: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Признать утратившими силу приказы Роспотребнадзора: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20.05.2005 N 402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личной медицинской книжке и </w:t>
      </w:r>
      <w:r>
        <w:rPr>
          <w:rFonts w:ascii="Times New Roman" w:hAnsi="Times New Roman" w:cs="Times New Roman"/>
          <w:sz w:val="24"/>
          <w:szCs w:val="24"/>
        </w:rPr>
        <w:t xml:space="preserve">санитарном паспорте" (зарегистрирован Министерством юстиции Российской Федерации 01.06.2005,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6674);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02.06.2016 N 459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внесении изменения в приказ Роспо</w:t>
      </w:r>
      <w:r>
        <w:rPr>
          <w:rFonts w:ascii="Times New Roman" w:hAnsi="Times New Roman" w:cs="Times New Roman"/>
          <w:sz w:val="24"/>
          <w:szCs w:val="24"/>
        </w:rPr>
        <w:t xml:space="preserve">требнадзора от 20.05.2005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402 "О личной медицинской книжке и санитарном паспорте" (зарегистрирован Министерством юстиции Российской Федерации 20.06.2016,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42563).</w:t>
      </w: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Настоящий приказ вступает в силу с 1 сентября 2023 г.</w:t>
      </w:r>
    </w:p>
    <w:p w:rsidR="00000000" w:rsidRDefault="00AB4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B41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Руководитель</w:t>
      </w:r>
    </w:p>
    <w:p w:rsidR="00AB4188" w:rsidRDefault="00AB41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А.Ю</w:t>
      </w:r>
      <w:r>
        <w:rPr>
          <w:rFonts w:ascii="Times New Roman" w:hAnsi="Times New Roman" w:cs="Times New Roman"/>
          <w:i/>
          <w:iCs/>
          <w:sz w:val="24"/>
          <w:szCs w:val="24"/>
        </w:rPr>
        <w:t>. ПОПОВА</w:t>
      </w:r>
    </w:p>
    <w:sectPr w:rsidR="00AB418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5226D"/>
    <w:rsid w:val="00AB4188"/>
    <w:rsid w:val="00C5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75266#l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138619#l0" TargetMode="External"/><Relationship Id="rId5" Type="http://schemas.openxmlformats.org/officeDocument/2006/relationships/hyperlink" Target="https://normativ.kontur.ru/document?moduleid=1&amp;documentid=406052#l54" TargetMode="External"/><Relationship Id="rId4" Type="http://schemas.openxmlformats.org/officeDocument/2006/relationships/hyperlink" Target="https://normativ.kontur.ru/document?moduleId=1&amp;documentId=415428#l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2023-08-18T07:28:00Z</dcterms:created>
  <dcterms:modified xsi:type="dcterms:W3CDTF">2023-08-18T07:28:00Z</dcterms:modified>
</cp:coreProperties>
</file>